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4FF7" w:rsidRPr="00E12276" w:rsidRDefault="00664FF7" w:rsidP="00664FF7">
      <w:pPr>
        <w:jc w:val="right"/>
        <w:outlineLvl w:val="0"/>
        <w:rPr>
          <w:sz w:val="22"/>
          <w:szCs w:val="22"/>
        </w:rPr>
      </w:pPr>
      <w:r w:rsidRPr="00E12276">
        <w:rPr>
          <w:sz w:val="22"/>
          <w:szCs w:val="22"/>
        </w:rPr>
        <w:t>Приложение №4</w:t>
      </w:r>
    </w:p>
    <w:p w:rsidR="00664FF7" w:rsidRPr="00E12276" w:rsidRDefault="00664FF7" w:rsidP="00664FF7">
      <w:pPr>
        <w:jc w:val="right"/>
        <w:rPr>
          <w:sz w:val="22"/>
          <w:szCs w:val="22"/>
        </w:rPr>
      </w:pPr>
      <w:r w:rsidRPr="00E12276">
        <w:rPr>
          <w:sz w:val="22"/>
          <w:szCs w:val="22"/>
        </w:rPr>
        <w:t>к Порядку планирования бюджетных ассигнований</w:t>
      </w:r>
    </w:p>
    <w:p w:rsidR="00664FF7" w:rsidRPr="00E12276" w:rsidRDefault="00664FF7" w:rsidP="00664FF7">
      <w:pPr>
        <w:jc w:val="right"/>
        <w:rPr>
          <w:sz w:val="22"/>
          <w:szCs w:val="22"/>
        </w:rPr>
      </w:pPr>
      <w:r w:rsidRPr="00E12276">
        <w:rPr>
          <w:sz w:val="22"/>
          <w:szCs w:val="22"/>
        </w:rPr>
        <w:t xml:space="preserve"> бюджета  </w:t>
      </w:r>
      <w:proofErr w:type="spellStart"/>
      <w:r w:rsidRPr="00E12276">
        <w:rPr>
          <w:sz w:val="22"/>
          <w:szCs w:val="22"/>
        </w:rPr>
        <w:t>Колышлейского</w:t>
      </w:r>
      <w:proofErr w:type="spellEnd"/>
      <w:r w:rsidRPr="00E12276">
        <w:rPr>
          <w:sz w:val="22"/>
          <w:szCs w:val="22"/>
        </w:rPr>
        <w:t xml:space="preserve"> района Пензенской области</w:t>
      </w:r>
    </w:p>
    <w:p w:rsidR="00664FF7" w:rsidRPr="00E12276" w:rsidRDefault="00664FF7" w:rsidP="00664FF7">
      <w:pPr>
        <w:jc w:val="right"/>
        <w:rPr>
          <w:sz w:val="22"/>
          <w:szCs w:val="22"/>
        </w:rPr>
      </w:pPr>
      <w:r w:rsidRPr="00E12276">
        <w:rPr>
          <w:sz w:val="22"/>
          <w:szCs w:val="22"/>
        </w:rPr>
        <w:t xml:space="preserve"> на очередной финансовый год и плановый период,</w:t>
      </w:r>
    </w:p>
    <w:p w:rsidR="00664FF7" w:rsidRPr="00E12276" w:rsidRDefault="00664FF7" w:rsidP="00664FF7">
      <w:pPr>
        <w:jc w:val="right"/>
        <w:rPr>
          <w:sz w:val="22"/>
          <w:szCs w:val="22"/>
        </w:rPr>
      </w:pPr>
      <w:proofErr w:type="gramStart"/>
      <w:r w:rsidRPr="00E12276">
        <w:rPr>
          <w:sz w:val="22"/>
          <w:szCs w:val="22"/>
        </w:rPr>
        <w:t>утвержденному</w:t>
      </w:r>
      <w:proofErr w:type="gramEnd"/>
      <w:r w:rsidRPr="00E12276">
        <w:rPr>
          <w:sz w:val="22"/>
          <w:szCs w:val="22"/>
        </w:rPr>
        <w:t xml:space="preserve"> приказом Управления финансов</w:t>
      </w:r>
    </w:p>
    <w:p w:rsidR="00664FF7" w:rsidRPr="00E12276" w:rsidRDefault="00664FF7" w:rsidP="00664FF7">
      <w:pPr>
        <w:jc w:val="right"/>
        <w:rPr>
          <w:sz w:val="22"/>
          <w:szCs w:val="22"/>
        </w:rPr>
      </w:pPr>
      <w:r w:rsidRPr="00E12276">
        <w:rPr>
          <w:sz w:val="22"/>
          <w:szCs w:val="22"/>
        </w:rPr>
        <w:t xml:space="preserve">Администрации </w:t>
      </w:r>
      <w:proofErr w:type="spellStart"/>
      <w:r w:rsidRPr="00E12276">
        <w:rPr>
          <w:sz w:val="22"/>
          <w:szCs w:val="22"/>
        </w:rPr>
        <w:t>Колышлейского</w:t>
      </w:r>
      <w:proofErr w:type="spellEnd"/>
      <w:r w:rsidRPr="00E12276">
        <w:rPr>
          <w:sz w:val="22"/>
          <w:szCs w:val="22"/>
        </w:rPr>
        <w:t xml:space="preserve"> района</w:t>
      </w:r>
    </w:p>
    <w:p w:rsidR="00664FF7" w:rsidRPr="00E12276" w:rsidRDefault="00664FF7" w:rsidP="00664FF7">
      <w:pPr>
        <w:autoSpaceDE w:val="0"/>
        <w:autoSpaceDN w:val="0"/>
        <w:adjustRightInd w:val="0"/>
        <w:jc w:val="right"/>
        <w:rPr>
          <w:sz w:val="22"/>
          <w:szCs w:val="22"/>
        </w:rPr>
      </w:pPr>
      <w:r w:rsidRPr="00E12276">
        <w:rPr>
          <w:sz w:val="22"/>
          <w:szCs w:val="22"/>
        </w:rPr>
        <w:t>Пензенской области от 30.08.2011 г. N 100</w:t>
      </w:r>
    </w:p>
    <w:p w:rsidR="00590B64" w:rsidRPr="00590B64" w:rsidRDefault="00590B64" w:rsidP="00590B64">
      <w:pPr>
        <w:autoSpaceDE w:val="0"/>
        <w:autoSpaceDN w:val="0"/>
        <w:adjustRightInd w:val="0"/>
        <w:jc w:val="right"/>
        <w:rPr>
          <w:sz w:val="22"/>
          <w:szCs w:val="22"/>
        </w:rPr>
      </w:pPr>
    </w:p>
    <w:p w:rsidR="00590B64" w:rsidRPr="00590B64" w:rsidRDefault="00590B64" w:rsidP="00590B64">
      <w:pPr>
        <w:autoSpaceDE w:val="0"/>
        <w:autoSpaceDN w:val="0"/>
        <w:adjustRightInd w:val="0"/>
        <w:jc w:val="center"/>
        <w:rPr>
          <w:sz w:val="22"/>
          <w:szCs w:val="22"/>
        </w:rPr>
      </w:pPr>
      <w:r w:rsidRPr="00590B64">
        <w:rPr>
          <w:sz w:val="22"/>
          <w:szCs w:val="22"/>
        </w:rPr>
        <w:t>Сведения</w:t>
      </w:r>
    </w:p>
    <w:p w:rsidR="00590B64" w:rsidRPr="00590B64" w:rsidRDefault="00590B64" w:rsidP="00590B64">
      <w:pPr>
        <w:autoSpaceDE w:val="0"/>
        <w:autoSpaceDN w:val="0"/>
        <w:adjustRightInd w:val="0"/>
        <w:jc w:val="center"/>
        <w:rPr>
          <w:sz w:val="22"/>
          <w:szCs w:val="22"/>
        </w:rPr>
      </w:pPr>
      <w:r w:rsidRPr="00590B64">
        <w:rPr>
          <w:sz w:val="22"/>
          <w:szCs w:val="22"/>
        </w:rPr>
        <w:t>об общем объеме бюджетных ассигнований,</w:t>
      </w:r>
    </w:p>
    <w:p w:rsidR="00590B64" w:rsidRPr="00590B64" w:rsidRDefault="00590B64" w:rsidP="00590B64">
      <w:pPr>
        <w:autoSpaceDE w:val="0"/>
        <w:autoSpaceDN w:val="0"/>
        <w:adjustRightInd w:val="0"/>
        <w:jc w:val="center"/>
        <w:rPr>
          <w:sz w:val="22"/>
          <w:szCs w:val="22"/>
        </w:rPr>
      </w:pPr>
      <w:proofErr w:type="gramStart"/>
      <w:r w:rsidRPr="00590B64">
        <w:rPr>
          <w:sz w:val="22"/>
          <w:szCs w:val="22"/>
        </w:rPr>
        <w:t>представленном</w:t>
      </w:r>
      <w:proofErr w:type="gramEnd"/>
      <w:r w:rsidRPr="00590B64">
        <w:rPr>
          <w:sz w:val="22"/>
          <w:szCs w:val="22"/>
        </w:rPr>
        <w:t xml:space="preserve"> в обоснованиях бюджетных ассигнований</w:t>
      </w:r>
    </w:p>
    <w:p w:rsidR="00590B64" w:rsidRPr="00590B64" w:rsidRDefault="00590B64" w:rsidP="00590B64">
      <w:pPr>
        <w:autoSpaceDE w:val="0"/>
        <w:autoSpaceDN w:val="0"/>
        <w:adjustRightInd w:val="0"/>
        <w:jc w:val="center"/>
        <w:rPr>
          <w:sz w:val="22"/>
          <w:szCs w:val="22"/>
        </w:rPr>
      </w:pPr>
      <w:r w:rsidRPr="00590B64">
        <w:rPr>
          <w:sz w:val="22"/>
          <w:szCs w:val="22"/>
        </w:rPr>
        <w:t>на очередной финансовый год и плановый период</w:t>
      </w:r>
    </w:p>
    <w:p w:rsidR="00590B64" w:rsidRPr="00590B64" w:rsidRDefault="00590B64" w:rsidP="00590B64">
      <w:pPr>
        <w:autoSpaceDE w:val="0"/>
        <w:autoSpaceDN w:val="0"/>
        <w:adjustRightInd w:val="0"/>
        <w:jc w:val="center"/>
        <w:rPr>
          <w:sz w:val="22"/>
          <w:szCs w:val="22"/>
        </w:rPr>
      </w:pPr>
    </w:p>
    <w:p w:rsidR="00590B64" w:rsidRPr="00590B64" w:rsidRDefault="00590B64" w:rsidP="00590B64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  <w:r w:rsidRPr="00590B64">
        <w:rPr>
          <w:rFonts w:ascii="Times New Roman" w:hAnsi="Times New Roman" w:cs="Times New Roman"/>
          <w:sz w:val="22"/>
          <w:szCs w:val="22"/>
        </w:rPr>
        <w:t xml:space="preserve">Главный распорядитель средств бюджета </w:t>
      </w:r>
      <w:proofErr w:type="spellStart"/>
      <w:r w:rsidRPr="00590B64">
        <w:rPr>
          <w:rFonts w:ascii="Times New Roman" w:hAnsi="Times New Roman" w:cs="Times New Roman"/>
          <w:sz w:val="22"/>
          <w:szCs w:val="22"/>
        </w:rPr>
        <w:t>Колышлейского</w:t>
      </w:r>
      <w:proofErr w:type="spellEnd"/>
      <w:r w:rsidRPr="00590B64">
        <w:rPr>
          <w:rFonts w:ascii="Times New Roman" w:hAnsi="Times New Roman" w:cs="Times New Roman"/>
          <w:sz w:val="22"/>
          <w:szCs w:val="22"/>
        </w:rPr>
        <w:t xml:space="preserve"> района</w:t>
      </w:r>
      <w:r>
        <w:rPr>
          <w:rFonts w:ascii="Times New Roman" w:hAnsi="Times New Roman" w:cs="Times New Roman"/>
          <w:sz w:val="22"/>
          <w:szCs w:val="22"/>
        </w:rPr>
        <w:t xml:space="preserve"> Пензенской области</w:t>
      </w:r>
    </w:p>
    <w:p w:rsidR="00590B64" w:rsidRPr="00590B64" w:rsidRDefault="00590B64" w:rsidP="00590B64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  <w:proofErr w:type="gramStart"/>
      <w:r w:rsidRPr="00590B64">
        <w:rPr>
          <w:rFonts w:ascii="Times New Roman" w:hAnsi="Times New Roman" w:cs="Times New Roman"/>
          <w:sz w:val="22"/>
          <w:szCs w:val="22"/>
        </w:rPr>
        <w:t xml:space="preserve">(орган местного самоуправления </w:t>
      </w:r>
      <w:proofErr w:type="spellStart"/>
      <w:r w:rsidRPr="00590B64">
        <w:rPr>
          <w:rFonts w:ascii="Times New Roman" w:hAnsi="Times New Roman" w:cs="Times New Roman"/>
          <w:sz w:val="22"/>
          <w:szCs w:val="22"/>
        </w:rPr>
        <w:t>Колышлейского</w:t>
      </w:r>
      <w:proofErr w:type="spellEnd"/>
      <w:r w:rsidRPr="00590B64">
        <w:rPr>
          <w:rFonts w:ascii="Times New Roman" w:hAnsi="Times New Roman" w:cs="Times New Roman"/>
          <w:sz w:val="22"/>
          <w:szCs w:val="22"/>
        </w:rPr>
        <w:t xml:space="preserve"> района</w:t>
      </w:r>
      <w:r>
        <w:rPr>
          <w:rFonts w:ascii="Times New Roman" w:hAnsi="Times New Roman" w:cs="Times New Roman"/>
          <w:sz w:val="22"/>
          <w:szCs w:val="22"/>
        </w:rPr>
        <w:t xml:space="preserve"> Пензенской области</w:t>
      </w:r>
      <w:r w:rsidRPr="00590B64">
        <w:rPr>
          <w:rFonts w:ascii="Times New Roman" w:hAnsi="Times New Roman" w:cs="Times New Roman"/>
          <w:sz w:val="22"/>
          <w:szCs w:val="22"/>
        </w:rPr>
        <w:t>,</w:t>
      </w:r>
      <w:proofErr w:type="gramEnd"/>
    </w:p>
    <w:p w:rsidR="00590B64" w:rsidRPr="00590B64" w:rsidRDefault="00590B64" w:rsidP="00590B64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  <w:proofErr w:type="gramStart"/>
      <w:r w:rsidRPr="00590B64">
        <w:rPr>
          <w:rFonts w:ascii="Times New Roman" w:hAnsi="Times New Roman" w:cs="Times New Roman"/>
          <w:sz w:val="22"/>
          <w:szCs w:val="22"/>
        </w:rPr>
        <w:t>осуществляющий</w:t>
      </w:r>
      <w:proofErr w:type="gramEnd"/>
      <w:r w:rsidRPr="00590B64">
        <w:rPr>
          <w:rFonts w:ascii="Times New Roman" w:hAnsi="Times New Roman" w:cs="Times New Roman"/>
          <w:sz w:val="22"/>
          <w:szCs w:val="22"/>
        </w:rPr>
        <w:t xml:space="preserve"> функции и полномочия учредителя</w:t>
      </w:r>
    </w:p>
    <w:p w:rsidR="00590B64" w:rsidRPr="00590B64" w:rsidRDefault="00590B64" w:rsidP="00590B64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  <w:r w:rsidRPr="00590B64">
        <w:rPr>
          <w:rFonts w:ascii="Times New Roman" w:hAnsi="Times New Roman" w:cs="Times New Roman"/>
          <w:sz w:val="22"/>
          <w:szCs w:val="22"/>
        </w:rPr>
        <w:t xml:space="preserve">муниципальных бюджетных учреждений </w:t>
      </w:r>
      <w:proofErr w:type="spellStart"/>
      <w:r w:rsidRPr="00590B64">
        <w:rPr>
          <w:rFonts w:ascii="Times New Roman" w:hAnsi="Times New Roman" w:cs="Times New Roman"/>
          <w:sz w:val="22"/>
          <w:szCs w:val="22"/>
        </w:rPr>
        <w:t>Колышлейского</w:t>
      </w:r>
      <w:proofErr w:type="spellEnd"/>
      <w:r w:rsidRPr="00590B64">
        <w:rPr>
          <w:rFonts w:ascii="Times New Roman" w:hAnsi="Times New Roman" w:cs="Times New Roman"/>
          <w:sz w:val="22"/>
          <w:szCs w:val="22"/>
        </w:rPr>
        <w:t xml:space="preserve"> района</w:t>
      </w:r>
      <w:r>
        <w:rPr>
          <w:rFonts w:ascii="Times New Roman" w:hAnsi="Times New Roman" w:cs="Times New Roman"/>
          <w:sz w:val="22"/>
          <w:szCs w:val="22"/>
        </w:rPr>
        <w:t xml:space="preserve"> Пензенской области</w:t>
      </w:r>
    </w:p>
    <w:p w:rsidR="00590B64" w:rsidRDefault="00590B64" w:rsidP="00590B64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  <w:r w:rsidRPr="00590B64">
        <w:rPr>
          <w:rFonts w:ascii="Times New Roman" w:hAnsi="Times New Roman" w:cs="Times New Roman"/>
          <w:sz w:val="22"/>
          <w:szCs w:val="22"/>
        </w:rPr>
        <w:t xml:space="preserve">или муниципальных автономных учреждений </w:t>
      </w:r>
      <w:proofErr w:type="spellStart"/>
      <w:r w:rsidRPr="00590B64">
        <w:rPr>
          <w:rFonts w:ascii="Times New Roman" w:hAnsi="Times New Roman" w:cs="Times New Roman"/>
          <w:sz w:val="22"/>
          <w:szCs w:val="22"/>
        </w:rPr>
        <w:t>Колышлейского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590B64">
        <w:rPr>
          <w:rFonts w:ascii="Times New Roman" w:hAnsi="Times New Roman" w:cs="Times New Roman"/>
          <w:sz w:val="22"/>
          <w:szCs w:val="22"/>
        </w:rPr>
        <w:t>района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</w:p>
    <w:p w:rsidR="00590B64" w:rsidRPr="00590B64" w:rsidRDefault="00590B64" w:rsidP="00590B64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  <w:proofErr w:type="gramStart"/>
      <w:r>
        <w:rPr>
          <w:rFonts w:ascii="Times New Roman" w:hAnsi="Times New Roman" w:cs="Times New Roman"/>
          <w:sz w:val="22"/>
          <w:szCs w:val="22"/>
        </w:rPr>
        <w:t>Пензенской области</w:t>
      </w:r>
      <w:r w:rsidRPr="00590B64">
        <w:rPr>
          <w:rFonts w:ascii="Times New Roman" w:hAnsi="Times New Roman" w:cs="Times New Roman"/>
          <w:sz w:val="22"/>
          <w:szCs w:val="22"/>
        </w:rPr>
        <w:t>)</w:t>
      </w:r>
      <w:r>
        <w:rPr>
          <w:rFonts w:ascii="Times New Roman" w:hAnsi="Times New Roman" w:cs="Times New Roman"/>
          <w:sz w:val="22"/>
          <w:szCs w:val="22"/>
        </w:rPr>
        <w:t xml:space="preserve">           </w:t>
      </w:r>
      <w:r w:rsidRPr="00590B64">
        <w:rPr>
          <w:rFonts w:ascii="Times New Roman" w:hAnsi="Times New Roman" w:cs="Times New Roman"/>
          <w:sz w:val="22"/>
          <w:szCs w:val="22"/>
        </w:rPr>
        <w:t xml:space="preserve">                                                __________________</w:t>
      </w:r>
      <w:proofErr w:type="gramEnd"/>
    </w:p>
    <w:p w:rsidR="00590B64" w:rsidRPr="00590B64" w:rsidRDefault="00590B64" w:rsidP="00590B64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  <w:r w:rsidRPr="00590B64">
        <w:rPr>
          <w:rFonts w:ascii="Times New Roman" w:hAnsi="Times New Roman" w:cs="Times New Roman"/>
          <w:sz w:val="22"/>
          <w:szCs w:val="22"/>
        </w:rPr>
        <w:t>Вид обязательства (действующее/принимаемое)             __________________</w:t>
      </w:r>
    </w:p>
    <w:p w:rsidR="00590B64" w:rsidRPr="00590B64" w:rsidRDefault="00590B64" w:rsidP="00590B64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  <w:r w:rsidRPr="00590B64">
        <w:rPr>
          <w:rFonts w:ascii="Times New Roman" w:hAnsi="Times New Roman" w:cs="Times New Roman"/>
          <w:sz w:val="22"/>
          <w:szCs w:val="22"/>
        </w:rPr>
        <w:t>Единица измерения: тыс. руб.</w:t>
      </w:r>
    </w:p>
    <w:p w:rsidR="00590B64" w:rsidRPr="00590B64" w:rsidRDefault="00590B64" w:rsidP="00590B64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  <w:r w:rsidRPr="00590B64">
        <w:rPr>
          <w:rFonts w:ascii="Times New Roman" w:hAnsi="Times New Roman" w:cs="Times New Roman"/>
          <w:sz w:val="22"/>
          <w:szCs w:val="22"/>
        </w:rPr>
        <w:t>(с точностью до первого десятичного знака)              __________________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565"/>
        <w:gridCol w:w="2025"/>
        <w:gridCol w:w="1215"/>
        <w:gridCol w:w="1485"/>
        <w:gridCol w:w="1350"/>
        <w:gridCol w:w="1350"/>
      </w:tblGrid>
      <w:tr w:rsidR="00590B64" w:rsidRPr="00590B64" w:rsidTr="00A070D6">
        <w:trPr>
          <w:cantSplit/>
          <w:trHeight w:val="240"/>
        </w:trPr>
        <w:tc>
          <w:tcPr>
            <w:tcW w:w="45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B64" w:rsidRPr="00590B64" w:rsidRDefault="00590B64" w:rsidP="00A070D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90B64">
              <w:rPr>
                <w:rFonts w:ascii="Times New Roman" w:hAnsi="Times New Roman" w:cs="Times New Roman"/>
                <w:sz w:val="22"/>
                <w:szCs w:val="22"/>
              </w:rPr>
              <w:t xml:space="preserve">Бюджетное ассигнование      </w:t>
            </w:r>
          </w:p>
        </w:tc>
        <w:tc>
          <w:tcPr>
            <w:tcW w:w="540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B64" w:rsidRPr="00590B64" w:rsidRDefault="00590B64" w:rsidP="00A070D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90B64">
              <w:rPr>
                <w:rFonts w:ascii="Times New Roman" w:hAnsi="Times New Roman" w:cs="Times New Roman"/>
                <w:sz w:val="22"/>
                <w:szCs w:val="22"/>
              </w:rPr>
              <w:t xml:space="preserve">Общий объем бюджетных ассигнований   </w:t>
            </w:r>
          </w:p>
        </w:tc>
      </w:tr>
      <w:tr w:rsidR="00590B64" w:rsidRPr="00590B64" w:rsidTr="00A070D6">
        <w:trPr>
          <w:cantSplit/>
          <w:trHeight w:val="840"/>
        </w:trPr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B64" w:rsidRPr="00590B64" w:rsidRDefault="00590B64" w:rsidP="00A070D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90B64">
              <w:rPr>
                <w:rFonts w:ascii="Times New Roman" w:hAnsi="Times New Roman" w:cs="Times New Roman"/>
                <w:sz w:val="22"/>
                <w:szCs w:val="22"/>
              </w:rPr>
              <w:t xml:space="preserve">код       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B64" w:rsidRPr="00590B64" w:rsidRDefault="00590B64" w:rsidP="00A070D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90B64">
              <w:rPr>
                <w:rFonts w:ascii="Times New Roman" w:hAnsi="Times New Roman" w:cs="Times New Roman"/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B64" w:rsidRPr="00590B64" w:rsidRDefault="00590B64" w:rsidP="00A070D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90B64">
              <w:rPr>
                <w:rFonts w:ascii="Times New Roman" w:hAnsi="Times New Roman" w:cs="Times New Roman"/>
                <w:sz w:val="22"/>
                <w:szCs w:val="22"/>
              </w:rPr>
              <w:t>20__ год</w:t>
            </w:r>
            <w:r w:rsidRPr="00590B64">
              <w:rPr>
                <w:rFonts w:ascii="Times New Roman" w:hAnsi="Times New Roman" w:cs="Times New Roman"/>
                <w:sz w:val="22"/>
                <w:szCs w:val="22"/>
              </w:rPr>
              <w:br/>
              <w:t>(текущий</w:t>
            </w:r>
            <w:r w:rsidRPr="00590B64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год)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B64" w:rsidRPr="00590B64" w:rsidRDefault="00590B64" w:rsidP="00A070D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90B64">
              <w:rPr>
                <w:rFonts w:ascii="Times New Roman" w:hAnsi="Times New Roman" w:cs="Times New Roman"/>
                <w:sz w:val="22"/>
                <w:szCs w:val="22"/>
              </w:rPr>
              <w:t xml:space="preserve">20__ год </w:t>
            </w:r>
            <w:r w:rsidRPr="00590B64">
              <w:rPr>
                <w:rFonts w:ascii="Times New Roman" w:hAnsi="Times New Roman" w:cs="Times New Roman"/>
                <w:sz w:val="22"/>
                <w:szCs w:val="22"/>
              </w:rPr>
              <w:br/>
              <w:t>(очередной</w:t>
            </w:r>
            <w:r w:rsidRPr="00590B64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год) 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B64" w:rsidRPr="00590B64" w:rsidRDefault="00590B64" w:rsidP="00A070D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90B64">
              <w:rPr>
                <w:rFonts w:ascii="Times New Roman" w:hAnsi="Times New Roman" w:cs="Times New Roman"/>
                <w:sz w:val="22"/>
                <w:szCs w:val="22"/>
              </w:rPr>
              <w:t>20___ год</w:t>
            </w:r>
            <w:r w:rsidRPr="00590B64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(первый </w:t>
            </w:r>
            <w:r w:rsidRPr="00590B64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год   </w:t>
            </w:r>
            <w:r w:rsidRPr="00590B64">
              <w:rPr>
                <w:rFonts w:ascii="Times New Roman" w:hAnsi="Times New Roman" w:cs="Times New Roman"/>
                <w:sz w:val="22"/>
                <w:szCs w:val="22"/>
              </w:rPr>
              <w:br/>
              <w:t>планового</w:t>
            </w:r>
            <w:r w:rsidRPr="00590B64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периода)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B64" w:rsidRPr="00590B64" w:rsidRDefault="00590B64" w:rsidP="00A070D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90B64">
              <w:rPr>
                <w:rFonts w:ascii="Times New Roman" w:hAnsi="Times New Roman" w:cs="Times New Roman"/>
                <w:sz w:val="22"/>
                <w:szCs w:val="22"/>
              </w:rPr>
              <w:t xml:space="preserve">20____  </w:t>
            </w:r>
            <w:r w:rsidRPr="00590B64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год   </w:t>
            </w:r>
            <w:r w:rsidRPr="00590B64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(второй </w:t>
            </w:r>
            <w:r w:rsidRPr="00590B64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год   </w:t>
            </w:r>
            <w:r w:rsidRPr="00590B64">
              <w:rPr>
                <w:rFonts w:ascii="Times New Roman" w:hAnsi="Times New Roman" w:cs="Times New Roman"/>
                <w:sz w:val="22"/>
                <w:szCs w:val="22"/>
              </w:rPr>
              <w:br/>
              <w:t>планового</w:t>
            </w:r>
            <w:r w:rsidRPr="00590B64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периода) </w:t>
            </w:r>
          </w:p>
        </w:tc>
      </w:tr>
      <w:tr w:rsidR="00590B64" w:rsidRPr="00590B64" w:rsidTr="00A070D6">
        <w:trPr>
          <w:cantSplit/>
          <w:trHeight w:val="240"/>
        </w:trPr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B64" w:rsidRPr="00590B64" w:rsidRDefault="00590B64" w:rsidP="00A070D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90B64">
              <w:rPr>
                <w:rFonts w:ascii="Times New Roman" w:hAnsi="Times New Roman" w:cs="Times New Roman"/>
                <w:sz w:val="22"/>
                <w:szCs w:val="22"/>
              </w:rPr>
              <w:t xml:space="preserve">1        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B64" w:rsidRPr="00590B64" w:rsidRDefault="00590B64" w:rsidP="00A070D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90B64">
              <w:rPr>
                <w:rFonts w:ascii="Times New Roman" w:hAnsi="Times New Roman" w:cs="Times New Roman"/>
                <w:sz w:val="22"/>
                <w:szCs w:val="22"/>
              </w:rPr>
              <w:t xml:space="preserve">2    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B64" w:rsidRPr="00590B64" w:rsidRDefault="00590B64" w:rsidP="00A070D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90B64">
              <w:rPr>
                <w:rFonts w:ascii="Times New Roman" w:hAnsi="Times New Roman" w:cs="Times New Roman"/>
                <w:sz w:val="22"/>
                <w:szCs w:val="22"/>
              </w:rPr>
              <w:t xml:space="preserve">3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B64" w:rsidRPr="00590B64" w:rsidRDefault="00590B64" w:rsidP="00A070D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90B64">
              <w:rPr>
                <w:rFonts w:ascii="Times New Roman" w:hAnsi="Times New Roman" w:cs="Times New Roman"/>
                <w:sz w:val="22"/>
                <w:szCs w:val="22"/>
              </w:rPr>
              <w:t xml:space="preserve">4   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B64" w:rsidRPr="00590B64" w:rsidRDefault="00590B64" w:rsidP="00A070D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90B64">
              <w:rPr>
                <w:rFonts w:ascii="Times New Roman" w:hAnsi="Times New Roman" w:cs="Times New Roman"/>
                <w:sz w:val="22"/>
                <w:szCs w:val="22"/>
              </w:rPr>
              <w:t xml:space="preserve">5  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B64" w:rsidRPr="00590B64" w:rsidRDefault="00590B64" w:rsidP="00A070D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90B64">
              <w:rPr>
                <w:rFonts w:ascii="Times New Roman" w:hAnsi="Times New Roman" w:cs="Times New Roman"/>
                <w:sz w:val="22"/>
                <w:szCs w:val="22"/>
              </w:rPr>
              <w:t xml:space="preserve">6    </w:t>
            </w:r>
          </w:p>
        </w:tc>
      </w:tr>
      <w:tr w:rsidR="00590B64" w:rsidRPr="00590B64" w:rsidTr="00A070D6">
        <w:trPr>
          <w:cantSplit/>
          <w:trHeight w:val="240"/>
        </w:trPr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B64" w:rsidRPr="00590B64" w:rsidRDefault="00590B64" w:rsidP="00A070D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B64" w:rsidRPr="00590B64" w:rsidRDefault="00590B64" w:rsidP="00A070D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B64" w:rsidRPr="00590B64" w:rsidRDefault="00590B64" w:rsidP="00A070D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B64" w:rsidRPr="00590B64" w:rsidRDefault="00590B64" w:rsidP="00A070D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B64" w:rsidRPr="00590B64" w:rsidRDefault="00590B64" w:rsidP="00A070D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B64" w:rsidRPr="00590B64" w:rsidRDefault="00590B64" w:rsidP="00A070D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90B64" w:rsidRPr="00590B64" w:rsidTr="00A070D6">
        <w:trPr>
          <w:cantSplit/>
          <w:trHeight w:val="240"/>
        </w:trPr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B64" w:rsidRPr="00590B64" w:rsidRDefault="00590B64" w:rsidP="00A070D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B64" w:rsidRPr="00590B64" w:rsidRDefault="00590B64" w:rsidP="00A070D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B64" w:rsidRPr="00590B64" w:rsidRDefault="00590B64" w:rsidP="00A070D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B64" w:rsidRPr="00590B64" w:rsidRDefault="00590B64" w:rsidP="00A070D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B64" w:rsidRPr="00590B64" w:rsidRDefault="00590B64" w:rsidP="00A070D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B64" w:rsidRPr="00590B64" w:rsidRDefault="00590B64" w:rsidP="00A070D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90B64" w:rsidRPr="00590B64" w:rsidTr="00A070D6">
        <w:trPr>
          <w:cantSplit/>
          <w:trHeight w:val="240"/>
        </w:trPr>
        <w:tc>
          <w:tcPr>
            <w:tcW w:w="45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B64" w:rsidRPr="00590B64" w:rsidRDefault="00590B64" w:rsidP="00A070D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90B64">
              <w:rPr>
                <w:rFonts w:ascii="Times New Roman" w:hAnsi="Times New Roman" w:cs="Times New Roman"/>
                <w:sz w:val="22"/>
                <w:szCs w:val="22"/>
              </w:rPr>
              <w:t xml:space="preserve">Итого:                        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B64" w:rsidRPr="00590B64" w:rsidRDefault="00590B64" w:rsidP="00A070D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B64" w:rsidRPr="00590B64" w:rsidRDefault="00590B64" w:rsidP="00A070D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B64" w:rsidRPr="00590B64" w:rsidRDefault="00590B64" w:rsidP="00A070D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B64" w:rsidRPr="00590B64" w:rsidRDefault="00590B64" w:rsidP="00A070D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590B64" w:rsidRPr="00590B64" w:rsidRDefault="00590B64" w:rsidP="00590B64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590B64" w:rsidRPr="00590B64" w:rsidRDefault="00590B64" w:rsidP="00590B64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  <w:r w:rsidRPr="00590B64">
        <w:rPr>
          <w:rFonts w:ascii="Times New Roman" w:hAnsi="Times New Roman" w:cs="Times New Roman"/>
          <w:sz w:val="22"/>
          <w:szCs w:val="22"/>
        </w:rPr>
        <w:t>Руководитель   ____________  _________  ________________________</w:t>
      </w:r>
    </w:p>
    <w:p w:rsidR="00590B64" w:rsidRPr="00590B64" w:rsidRDefault="00590B64" w:rsidP="00590B64">
      <w:pPr>
        <w:pStyle w:val="ConsPlusNonformat"/>
        <w:widowControl/>
        <w:rPr>
          <w:rFonts w:ascii="Times New Roman" w:hAnsi="Times New Roman" w:cs="Times New Roman"/>
        </w:rPr>
      </w:pPr>
      <w:r w:rsidRPr="00590B64">
        <w:rPr>
          <w:rFonts w:ascii="Times New Roman" w:hAnsi="Times New Roman" w:cs="Times New Roman"/>
        </w:rPr>
        <w:t xml:space="preserve">            </w:t>
      </w:r>
      <w:r>
        <w:rPr>
          <w:rFonts w:ascii="Times New Roman" w:hAnsi="Times New Roman" w:cs="Times New Roman"/>
        </w:rPr>
        <w:t xml:space="preserve">                 </w:t>
      </w:r>
      <w:r w:rsidRPr="00590B64">
        <w:rPr>
          <w:rFonts w:ascii="Times New Roman" w:hAnsi="Times New Roman" w:cs="Times New Roman"/>
        </w:rPr>
        <w:t xml:space="preserve">    (должность)  </w:t>
      </w:r>
      <w:r>
        <w:rPr>
          <w:rFonts w:ascii="Times New Roman" w:hAnsi="Times New Roman" w:cs="Times New Roman"/>
        </w:rPr>
        <w:t xml:space="preserve">     </w:t>
      </w:r>
      <w:r w:rsidRPr="00590B64">
        <w:rPr>
          <w:rFonts w:ascii="Times New Roman" w:hAnsi="Times New Roman" w:cs="Times New Roman"/>
        </w:rPr>
        <w:t xml:space="preserve">(подпись)  </w:t>
      </w:r>
      <w:r>
        <w:rPr>
          <w:rFonts w:ascii="Times New Roman" w:hAnsi="Times New Roman" w:cs="Times New Roman"/>
        </w:rPr>
        <w:t xml:space="preserve">  </w:t>
      </w:r>
      <w:r w:rsidRPr="00590B64">
        <w:rPr>
          <w:rFonts w:ascii="Times New Roman" w:hAnsi="Times New Roman" w:cs="Times New Roman"/>
        </w:rPr>
        <w:t xml:space="preserve">  (расшифровка подписи)</w:t>
      </w:r>
    </w:p>
    <w:p w:rsidR="00590B64" w:rsidRPr="00590B64" w:rsidRDefault="00590B64" w:rsidP="00590B64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</w:p>
    <w:p w:rsidR="00590B64" w:rsidRPr="00590B64" w:rsidRDefault="00590B64" w:rsidP="00590B64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  <w:r w:rsidRPr="00590B64">
        <w:rPr>
          <w:rFonts w:ascii="Times New Roman" w:hAnsi="Times New Roman" w:cs="Times New Roman"/>
          <w:sz w:val="22"/>
          <w:szCs w:val="22"/>
        </w:rPr>
        <w:t>Исполнитель    ____________  _________  ________________________  ________</w:t>
      </w:r>
    </w:p>
    <w:p w:rsidR="00590B64" w:rsidRPr="00590B64" w:rsidRDefault="00590B64" w:rsidP="00590B64">
      <w:pPr>
        <w:pStyle w:val="ConsPlusNonformat"/>
        <w:widowControl/>
        <w:rPr>
          <w:rFonts w:ascii="Times New Roman" w:hAnsi="Times New Roman" w:cs="Times New Roman"/>
        </w:rPr>
      </w:pPr>
      <w:r w:rsidRPr="00590B64">
        <w:rPr>
          <w:rFonts w:ascii="Times New Roman" w:hAnsi="Times New Roman" w:cs="Times New Roman"/>
        </w:rPr>
        <w:t xml:space="preserve">               </w:t>
      </w:r>
      <w:r>
        <w:rPr>
          <w:rFonts w:ascii="Times New Roman" w:hAnsi="Times New Roman" w:cs="Times New Roman"/>
        </w:rPr>
        <w:t xml:space="preserve">                  </w:t>
      </w:r>
      <w:r w:rsidRPr="00590B64">
        <w:rPr>
          <w:rFonts w:ascii="Times New Roman" w:hAnsi="Times New Roman" w:cs="Times New Roman"/>
        </w:rPr>
        <w:t xml:space="preserve"> (должность) </w:t>
      </w:r>
      <w:r>
        <w:rPr>
          <w:rFonts w:ascii="Times New Roman" w:hAnsi="Times New Roman" w:cs="Times New Roman"/>
        </w:rPr>
        <w:t xml:space="preserve">    </w:t>
      </w:r>
      <w:r w:rsidRPr="00590B64">
        <w:rPr>
          <w:rFonts w:ascii="Times New Roman" w:hAnsi="Times New Roman" w:cs="Times New Roman"/>
        </w:rPr>
        <w:t xml:space="preserve"> (подпись) </w:t>
      </w:r>
      <w:r>
        <w:rPr>
          <w:rFonts w:ascii="Times New Roman" w:hAnsi="Times New Roman" w:cs="Times New Roman"/>
        </w:rPr>
        <w:t xml:space="preserve">   </w:t>
      </w:r>
      <w:r w:rsidRPr="00590B64">
        <w:rPr>
          <w:rFonts w:ascii="Times New Roman" w:hAnsi="Times New Roman" w:cs="Times New Roman"/>
        </w:rPr>
        <w:t xml:space="preserve">   (расшифровка подписи) </w:t>
      </w:r>
      <w:r>
        <w:rPr>
          <w:rFonts w:ascii="Times New Roman" w:hAnsi="Times New Roman" w:cs="Times New Roman"/>
        </w:rPr>
        <w:t xml:space="preserve">        </w:t>
      </w:r>
      <w:r w:rsidRPr="00590B64">
        <w:rPr>
          <w:rFonts w:ascii="Times New Roman" w:hAnsi="Times New Roman" w:cs="Times New Roman"/>
        </w:rPr>
        <w:t xml:space="preserve"> (телефон)</w:t>
      </w:r>
    </w:p>
    <w:p w:rsidR="00590B64" w:rsidRPr="00590B64" w:rsidRDefault="00590B64" w:rsidP="00590B64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</w:p>
    <w:p w:rsidR="009C4CF4" w:rsidRPr="00590B64" w:rsidRDefault="00590B64" w:rsidP="00590B64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  <w:r w:rsidRPr="00590B64">
        <w:rPr>
          <w:rFonts w:ascii="Times New Roman" w:hAnsi="Times New Roman" w:cs="Times New Roman"/>
          <w:sz w:val="22"/>
          <w:szCs w:val="22"/>
        </w:rPr>
        <w:t>"__" ________ 20 __ г.</w:t>
      </w:r>
    </w:p>
    <w:sectPr w:rsidR="009C4CF4" w:rsidRPr="00590B64" w:rsidSect="00664FF7">
      <w:pgSz w:w="16838" w:h="11906" w:orient="landscape"/>
      <w:pgMar w:top="709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90B64"/>
    <w:rsid w:val="000F3FF5"/>
    <w:rsid w:val="0020251C"/>
    <w:rsid w:val="00220917"/>
    <w:rsid w:val="00590B64"/>
    <w:rsid w:val="00664FF7"/>
    <w:rsid w:val="00703C18"/>
    <w:rsid w:val="007B2804"/>
    <w:rsid w:val="009C2978"/>
    <w:rsid w:val="009C4CF4"/>
    <w:rsid w:val="00E122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B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F3FF5"/>
    <w:pPr>
      <w:keepNext/>
      <w:keepLines/>
      <w:spacing w:after="360"/>
      <w:jc w:val="center"/>
      <w:outlineLvl w:val="0"/>
    </w:pPr>
    <w:rPr>
      <w:rFonts w:ascii="Arial" w:hAnsi="Arial"/>
      <w:b/>
      <w:kern w:val="28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F3FF5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paragraph" w:styleId="a3">
    <w:name w:val="No Spacing"/>
    <w:uiPriority w:val="1"/>
    <w:qFormat/>
    <w:rsid w:val="000F3FF5"/>
    <w:pPr>
      <w:spacing w:after="0" w:line="240" w:lineRule="auto"/>
    </w:pPr>
    <w:rPr>
      <w:rFonts w:ascii="Calibri" w:hAnsi="Calibri" w:cs="Times New Roman"/>
    </w:rPr>
  </w:style>
  <w:style w:type="paragraph" w:customStyle="1" w:styleId="ConsPlusNonformat">
    <w:name w:val="ConsPlusNonformat"/>
    <w:rsid w:val="00590B6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90B6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260</Words>
  <Characters>1486</Characters>
  <Application>Microsoft Office Word</Application>
  <DocSecurity>0</DocSecurity>
  <Lines>12</Lines>
  <Paragraphs>3</Paragraphs>
  <ScaleCrop>false</ScaleCrop>
  <Company>Microsoft</Company>
  <LinksUpToDate>false</LinksUpToDate>
  <CharactersWithSpaces>1743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Кондрашова ГН</cp:lastModifiedBy>
  <cp:revision>5</cp:revision>
  <cp:lastPrinted>2024-10-11T07:52:00Z</cp:lastPrinted>
  <dcterms:created xsi:type="dcterms:W3CDTF">2016-02-25T11:36:00Z</dcterms:created>
  <dcterms:modified xsi:type="dcterms:W3CDTF">2024-10-11T07:52:00Z</dcterms:modified>
</cp:coreProperties>
</file>